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77" w:rsidRPr="00F11238" w:rsidRDefault="00A30477" w:rsidP="00A30477">
      <w:pPr>
        <w:tabs>
          <w:tab w:val="left" w:pos="709"/>
        </w:tabs>
        <w:jc w:val="center"/>
        <w:rPr>
          <w:rFonts w:ascii="Times New Roman" w:hAnsi="Times New Roman"/>
          <w:b/>
          <w:caps/>
        </w:rPr>
      </w:pPr>
      <w:r w:rsidRPr="006A478E">
        <w:rPr>
          <w:rFonts w:ascii="Times New Roman" w:hAnsi="Times New Roman"/>
          <w:b/>
          <w:sz w:val="28"/>
          <w:szCs w:val="28"/>
        </w:rPr>
        <w:t>Документы, необходимые для оформления обеспечения</w:t>
      </w:r>
      <w:r w:rsidRPr="00F11238">
        <w:rPr>
          <w:rFonts w:ascii="Times New Roman" w:hAnsi="Times New Roman"/>
          <w:b/>
          <w:szCs w:val="24"/>
        </w:rPr>
        <w:t>:</w:t>
      </w:r>
    </w:p>
    <w:p w:rsidR="00A30477" w:rsidRPr="008C0C94" w:rsidRDefault="00A30477" w:rsidP="00A30477">
      <w:pPr>
        <w:tabs>
          <w:tab w:val="num" w:pos="0"/>
          <w:tab w:val="left" w:pos="709"/>
        </w:tabs>
        <w:ind w:firstLine="540"/>
        <w:jc w:val="both"/>
        <w:rPr>
          <w:rFonts w:ascii="Times New Roman" w:hAnsi="Times New Roman"/>
          <w:b/>
          <w:szCs w:val="24"/>
          <w:u w:val="single"/>
        </w:rPr>
      </w:pPr>
    </w:p>
    <w:p w:rsidR="00A30477" w:rsidRPr="005A1060" w:rsidRDefault="00592CB2" w:rsidP="00A30477">
      <w:pPr>
        <w:tabs>
          <w:tab w:val="left" w:pos="0"/>
          <w:tab w:val="left" w:pos="709"/>
        </w:tabs>
        <w:ind w:firstLine="540"/>
        <w:jc w:val="center"/>
      </w:pPr>
      <w:hyperlink r:id="rId7" w:anchor="2" w:history="1">
        <w:r w:rsidR="00A30477" w:rsidRPr="005A1060">
          <w:rPr>
            <w:rStyle w:val="a8"/>
            <w:rFonts w:ascii="Times New Roman" w:hAnsi="Times New Roman"/>
            <w:b/>
            <w:bCs/>
            <w:color w:val="auto"/>
            <w:szCs w:val="24"/>
          </w:rPr>
          <w:t xml:space="preserve">Оборудование </w:t>
        </w:r>
      </w:hyperlink>
    </w:p>
    <w:p w:rsidR="00A30477" w:rsidRPr="00F11238" w:rsidRDefault="00A30477" w:rsidP="00A30477">
      <w:pPr>
        <w:tabs>
          <w:tab w:val="left" w:pos="0"/>
          <w:tab w:val="left" w:pos="709"/>
        </w:tabs>
        <w:ind w:firstLine="540"/>
        <w:jc w:val="center"/>
        <w:rPr>
          <w:rFonts w:ascii="Times New Roman" w:hAnsi="Times New Roman"/>
          <w:szCs w:val="24"/>
          <w:u w:val="single"/>
        </w:rPr>
      </w:pPr>
    </w:p>
    <w:p w:rsidR="00A30477" w:rsidRDefault="00A30477" w:rsidP="00A30477">
      <w:pPr>
        <w:numPr>
          <w:ilvl w:val="0"/>
          <w:numId w:val="1"/>
        </w:numPr>
        <w:tabs>
          <w:tab w:val="clear" w:pos="928"/>
          <w:tab w:val="num" w:pos="0"/>
          <w:tab w:val="left" w:pos="567"/>
        </w:tabs>
        <w:ind w:left="0" w:right="142" w:hanging="27"/>
        <w:rPr>
          <w:rFonts w:ascii="Times New Roman" w:hAnsi="Times New Roman"/>
          <w:szCs w:val="24"/>
        </w:rPr>
      </w:pPr>
      <w:r w:rsidRPr="008C0C94">
        <w:rPr>
          <w:rFonts w:ascii="Times New Roman" w:hAnsi="Times New Roman"/>
          <w:szCs w:val="24"/>
        </w:rPr>
        <w:t>Спецификация оборудования - перечень имущества, предлагаемого в залог по следующей</w:t>
      </w:r>
    </w:p>
    <w:p w:rsidR="00A30477" w:rsidRPr="008C0C94" w:rsidRDefault="00A30477" w:rsidP="00A30477">
      <w:pPr>
        <w:tabs>
          <w:tab w:val="left" w:pos="567"/>
          <w:tab w:val="left" w:pos="709"/>
        </w:tabs>
        <w:ind w:left="567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C0C94">
        <w:rPr>
          <w:rFonts w:ascii="Times New Roman" w:hAnsi="Times New Roman"/>
          <w:szCs w:val="24"/>
        </w:rPr>
        <w:t xml:space="preserve"> форме: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59"/>
        <w:gridCol w:w="1257"/>
        <w:gridCol w:w="1484"/>
        <w:gridCol w:w="978"/>
        <w:gridCol w:w="2029"/>
        <w:gridCol w:w="1251"/>
      </w:tblGrid>
      <w:tr w:rsidR="00A30477" w:rsidRPr="008C0C94" w:rsidTr="00F81FEF">
        <w:tc>
          <w:tcPr>
            <w:tcW w:w="709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№ п/п</w:t>
            </w:r>
          </w:p>
        </w:tc>
        <w:tc>
          <w:tcPr>
            <w:tcW w:w="1859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Полное наименование</w:t>
            </w:r>
          </w:p>
        </w:tc>
        <w:tc>
          <w:tcPr>
            <w:tcW w:w="1257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Год и страна выпуска</w:t>
            </w:r>
          </w:p>
        </w:tc>
        <w:tc>
          <w:tcPr>
            <w:tcW w:w="1484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Балансовая стоимость, руб./шт.</w:t>
            </w:r>
          </w:p>
        </w:tc>
        <w:tc>
          <w:tcPr>
            <w:tcW w:w="978" w:type="dxa"/>
          </w:tcPr>
          <w:p w:rsidR="00A30477" w:rsidRPr="00C77A26" w:rsidRDefault="00A30477" w:rsidP="00F81FEF">
            <w:pPr>
              <w:tabs>
                <w:tab w:val="left" w:pos="-63"/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Кол-во, шт.</w:t>
            </w:r>
          </w:p>
        </w:tc>
        <w:tc>
          <w:tcPr>
            <w:tcW w:w="2029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Местонахождение (адрес)</w:t>
            </w:r>
          </w:p>
        </w:tc>
        <w:tc>
          <w:tcPr>
            <w:tcW w:w="1251" w:type="dxa"/>
          </w:tcPr>
          <w:p w:rsidR="00A30477" w:rsidRPr="00C77A26" w:rsidRDefault="00A30477" w:rsidP="00F81FEF">
            <w:pPr>
              <w:tabs>
                <w:tab w:val="left" w:pos="567"/>
                <w:tab w:val="left" w:pos="709"/>
              </w:tabs>
              <w:ind w:right="142"/>
              <w:rPr>
                <w:rFonts w:ascii="Times New Roman" w:eastAsia="Arial Unicode MS" w:hAnsi="Times New Roman"/>
                <w:sz w:val="20"/>
              </w:rPr>
            </w:pPr>
            <w:r w:rsidRPr="00C77A26">
              <w:rPr>
                <w:rFonts w:ascii="Times New Roman" w:hAnsi="Times New Roman"/>
                <w:bCs/>
                <w:sz w:val="20"/>
              </w:rPr>
              <w:t>Степень износа</w:t>
            </w:r>
          </w:p>
        </w:tc>
      </w:tr>
    </w:tbl>
    <w:p w:rsidR="00A30477" w:rsidRPr="008C0C94" w:rsidRDefault="00A30477" w:rsidP="00A30477">
      <w:pPr>
        <w:tabs>
          <w:tab w:val="left" w:pos="567"/>
          <w:tab w:val="left" w:pos="709"/>
        </w:tabs>
        <w:ind w:left="567" w:right="142" w:hanging="27"/>
        <w:rPr>
          <w:rFonts w:ascii="Times New Roman" w:eastAsia="Arial Unicode MS" w:hAnsi="Times New Roman"/>
          <w:szCs w:val="24"/>
        </w:rPr>
      </w:pPr>
      <w:r w:rsidRPr="008C0C94">
        <w:rPr>
          <w:rFonts w:ascii="Times New Roman" w:hAnsi="Times New Roman"/>
          <w:szCs w:val="24"/>
        </w:rPr>
        <w:t>  </w:t>
      </w:r>
    </w:p>
    <w:p w:rsidR="00A30477" w:rsidRDefault="00A30477" w:rsidP="00A30477">
      <w:pPr>
        <w:numPr>
          <w:ilvl w:val="0"/>
          <w:numId w:val="2"/>
        </w:numPr>
        <w:tabs>
          <w:tab w:val="clear" w:pos="720"/>
          <w:tab w:val="left" w:pos="567"/>
          <w:tab w:val="left" w:pos="709"/>
          <w:tab w:val="left" w:pos="993"/>
          <w:tab w:val="left" w:pos="1134"/>
        </w:tabs>
        <w:ind w:left="0" w:right="142" w:firstLine="0"/>
        <w:rPr>
          <w:rFonts w:ascii="Times New Roman" w:hAnsi="Times New Roman"/>
          <w:szCs w:val="24"/>
        </w:rPr>
      </w:pPr>
      <w:r w:rsidRPr="00C77A26">
        <w:rPr>
          <w:rFonts w:ascii="Times New Roman" w:hAnsi="Times New Roman"/>
          <w:szCs w:val="24"/>
        </w:rPr>
        <w:t xml:space="preserve">Документы, подтверждающие право собственности на закладываемое оборудование </w:t>
      </w:r>
    </w:p>
    <w:p w:rsidR="00A30477" w:rsidRDefault="00A30477" w:rsidP="00A30477">
      <w:pPr>
        <w:tabs>
          <w:tab w:val="left" w:pos="567"/>
          <w:tab w:val="left" w:pos="709"/>
          <w:tab w:val="left" w:pos="993"/>
          <w:tab w:val="left" w:pos="1134"/>
        </w:tabs>
        <w:ind w:left="567" w:right="142"/>
        <w:rPr>
          <w:rFonts w:ascii="Times New Roman" w:hAnsi="Times New Roman"/>
          <w:szCs w:val="24"/>
        </w:rPr>
      </w:pPr>
      <w:r w:rsidRPr="00C77A26">
        <w:rPr>
          <w:rFonts w:ascii="Times New Roman" w:hAnsi="Times New Roman"/>
          <w:szCs w:val="24"/>
        </w:rPr>
        <w:t xml:space="preserve">(платежные документы, подтверждающие факт оплаты оборудования по договорам, </w:t>
      </w:r>
    </w:p>
    <w:p w:rsidR="00A30477" w:rsidRDefault="00A30477" w:rsidP="00A30477">
      <w:pPr>
        <w:tabs>
          <w:tab w:val="left" w:pos="567"/>
          <w:tab w:val="left" w:pos="709"/>
          <w:tab w:val="left" w:pos="993"/>
          <w:tab w:val="left" w:pos="1134"/>
        </w:tabs>
        <w:ind w:left="567" w:right="142"/>
        <w:rPr>
          <w:rFonts w:ascii="Times New Roman" w:hAnsi="Times New Roman"/>
          <w:szCs w:val="24"/>
        </w:rPr>
      </w:pPr>
      <w:r w:rsidRPr="00C77A26">
        <w:rPr>
          <w:rFonts w:ascii="Times New Roman" w:hAnsi="Times New Roman"/>
          <w:szCs w:val="24"/>
        </w:rPr>
        <w:t>накладные и Акты приема-передачи, подтверждающие</w:t>
      </w:r>
      <w:r>
        <w:rPr>
          <w:rFonts w:ascii="Times New Roman" w:hAnsi="Times New Roman"/>
          <w:szCs w:val="24"/>
        </w:rPr>
        <w:t xml:space="preserve"> факт поступления оборудования).</w:t>
      </w:r>
    </w:p>
    <w:p w:rsidR="00A30477" w:rsidRDefault="00A30477" w:rsidP="00A30477">
      <w:pPr>
        <w:tabs>
          <w:tab w:val="left" w:pos="567"/>
          <w:tab w:val="left" w:pos="709"/>
          <w:tab w:val="left" w:pos="993"/>
          <w:tab w:val="left" w:pos="1134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</w:r>
      <w:r w:rsidRPr="00C77A26">
        <w:rPr>
          <w:rFonts w:ascii="Times New Roman" w:hAnsi="Times New Roman"/>
          <w:szCs w:val="24"/>
        </w:rPr>
        <w:t>Документы</w:t>
      </w:r>
      <w:r>
        <w:rPr>
          <w:rFonts w:ascii="Times New Roman" w:hAnsi="Times New Roman"/>
          <w:szCs w:val="24"/>
        </w:rPr>
        <w:t>,</w:t>
      </w:r>
      <w:r w:rsidRPr="00C77A26">
        <w:rPr>
          <w:rFonts w:ascii="Times New Roman" w:hAnsi="Times New Roman"/>
          <w:szCs w:val="24"/>
        </w:rPr>
        <w:t xml:space="preserve"> подтверждающие технические характеристики оборудования.</w:t>
      </w:r>
    </w:p>
    <w:p w:rsidR="00A30477" w:rsidRDefault="00A30477" w:rsidP="00A30477">
      <w:pPr>
        <w:tabs>
          <w:tab w:val="left" w:pos="567"/>
          <w:tab w:val="left" w:pos="709"/>
          <w:tab w:val="left" w:pos="993"/>
          <w:tab w:val="left" w:pos="1134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</w:r>
      <w:r w:rsidR="00637435">
        <w:rPr>
          <w:rFonts w:ascii="Times New Roman" w:hAnsi="Times New Roman"/>
          <w:szCs w:val="24"/>
        </w:rPr>
        <w:t>Отчет</w:t>
      </w:r>
      <w:r w:rsidRPr="00C77A26">
        <w:rPr>
          <w:rFonts w:ascii="Times New Roman" w:hAnsi="Times New Roman"/>
          <w:szCs w:val="24"/>
        </w:rPr>
        <w:t xml:space="preserve"> независимого оценщика о </w:t>
      </w:r>
      <w:r w:rsidR="00637435">
        <w:rPr>
          <w:rFonts w:ascii="Times New Roman" w:hAnsi="Times New Roman"/>
          <w:szCs w:val="24"/>
        </w:rPr>
        <w:t xml:space="preserve">рыночной </w:t>
      </w:r>
      <w:r w:rsidRPr="00C77A26">
        <w:rPr>
          <w:rFonts w:ascii="Times New Roman" w:hAnsi="Times New Roman"/>
          <w:szCs w:val="24"/>
        </w:rPr>
        <w:t>стоимости оборудования, передаваемого в залог</w:t>
      </w:r>
      <w:r>
        <w:rPr>
          <w:rFonts w:ascii="Times New Roman" w:hAnsi="Times New Roman"/>
          <w:szCs w:val="24"/>
        </w:rPr>
        <w:t>.</w:t>
      </w:r>
    </w:p>
    <w:p w:rsidR="00A30477" w:rsidRDefault="00A30477" w:rsidP="00A30477">
      <w:pPr>
        <w:tabs>
          <w:tab w:val="left" w:pos="567"/>
          <w:tab w:val="left" w:pos="709"/>
          <w:tab w:val="left" w:pos="993"/>
        </w:tabs>
        <w:ind w:left="567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выданная в соответствии с ФЗ «Об оценочной деятельности в Российской Федерации</w:t>
      </w:r>
      <w:r w:rsidRPr="00C77A26">
        <w:rPr>
          <w:rFonts w:ascii="Times New Roman" w:hAnsi="Times New Roman"/>
          <w:szCs w:val="24"/>
        </w:rPr>
        <w:t>.</w:t>
      </w:r>
    </w:p>
    <w:p w:rsidR="00A30477" w:rsidRPr="00C77A26" w:rsidRDefault="00A30477" w:rsidP="00A30477">
      <w:pPr>
        <w:tabs>
          <w:tab w:val="left" w:pos="0"/>
          <w:tab w:val="left" w:pos="567"/>
          <w:tab w:val="left" w:pos="709"/>
          <w:tab w:val="left" w:pos="993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>
        <w:rPr>
          <w:rFonts w:ascii="Times New Roman" w:hAnsi="Times New Roman"/>
          <w:szCs w:val="24"/>
        </w:rPr>
        <w:tab/>
        <w:t>Для физических лиц - согласие супруга.</w:t>
      </w:r>
    </w:p>
    <w:p w:rsidR="00A30477" w:rsidRDefault="00A30477" w:rsidP="00A30477">
      <w:pPr>
        <w:tabs>
          <w:tab w:val="left" w:pos="567"/>
          <w:tab w:val="left" w:pos="709"/>
        </w:tabs>
        <w:ind w:left="567" w:right="142" w:hanging="27"/>
        <w:rPr>
          <w:rFonts w:ascii="Times New Roman" w:hAnsi="Times New Roman"/>
          <w:b/>
          <w:szCs w:val="24"/>
          <w:u w:val="single"/>
        </w:rPr>
      </w:pPr>
    </w:p>
    <w:p w:rsidR="00A30477" w:rsidRDefault="00A30477" w:rsidP="00A30477">
      <w:pPr>
        <w:tabs>
          <w:tab w:val="left" w:pos="567"/>
          <w:tab w:val="left" w:pos="709"/>
        </w:tabs>
        <w:ind w:left="567" w:right="142" w:hanging="27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Т</w:t>
      </w:r>
      <w:r w:rsidRPr="008C0C94">
        <w:rPr>
          <w:rFonts w:ascii="Times New Roman" w:hAnsi="Times New Roman"/>
          <w:b/>
          <w:szCs w:val="24"/>
          <w:u w:val="single"/>
        </w:rPr>
        <w:t>ранспортны</w:t>
      </w:r>
      <w:r>
        <w:rPr>
          <w:rFonts w:ascii="Times New Roman" w:hAnsi="Times New Roman"/>
          <w:b/>
          <w:szCs w:val="24"/>
          <w:u w:val="single"/>
        </w:rPr>
        <w:t>е</w:t>
      </w:r>
      <w:r w:rsidRPr="008C0C94">
        <w:rPr>
          <w:rFonts w:ascii="Times New Roman" w:hAnsi="Times New Roman"/>
          <w:b/>
          <w:szCs w:val="24"/>
          <w:u w:val="single"/>
        </w:rPr>
        <w:t xml:space="preserve"> средств</w:t>
      </w:r>
      <w:r>
        <w:rPr>
          <w:rFonts w:ascii="Times New Roman" w:hAnsi="Times New Roman"/>
          <w:b/>
          <w:szCs w:val="24"/>
          <w:u w:val="single"/>
        </w:rPr>
        <w:t>а</w:t>
      </w:r>
    </w:p>
    <w:p w:rsidR="00A30477" w:rsidRPr="008C0C94" w:rsidRDefault="00A30477" w:rsidP="00A30477">
      <w:pPr>
        <w:tabs>
          <w:tab w:val="left" w:pos="0"/>
          <w:tab w:val="left" w:pos="709"/>
        </w:tabs>
        <w:ind w:right="142"/>
        <w:jc w:val="center"/>
        <w:rPr>
          <w:rFonts w:ascii="Times New Roman" w:hAnsi="Times New Roman"/>
          <w:szCs w:val="24"/>
          <w:u w:val="single"/>
        </w:rPr>
      </w:pPr>
    </w:p>
    <w:p w:rsidR="00A30477" w:rsidRPr="008C0C94" w:rsidRDefault="00A30477" w:rsidP="00A30477">
      <w:pPr>
        <w:tabs>
          <w:tab w:val="left" w:pos="0"/>
          <w:tab w:val="left" w:pos="709"/>
          <w:tab w:val="left" w:pos="1134"/>
        </w:tabs>
        <w:ind w:right="142"/>
        <w:rPr>
          <w:rFonts w:ascii="Times New Roman" w:hAnsi="Times New Roman"/>
          <w:szCs w:val="24"/>
        </w:rPr>
      </w:pPr>
      <w:r w:rsidRPr="008C0C94">
        <w:rPr>
          <w:rFonts w:ascii="Times New Roman" w:hAnsi="Times New Roman"/>
          <w:szCs w:val="24"/>
        </w:rPr>
        <w:t xml:space="preserve">1. Копия технического </w:t>
      </w:r>
      <w:r>
        <w:rPr>
          <w:rFonts w:ascii="Times New Roman" w:hAnsi="Times New Roman"/>
          <w:szCs w:val="24"/>
        </w:rPr>
        <w:t>паспорта транспортного средства</w:t>
      </w:r>
      <w:r w:rsidRPr="008C0C94">
        <w:rPr>
          <w:rFonts w:ascii="Times New Roman" w:hAnsi="Times New Roman"/>
          <w:szCs w:val="24"/>
        </w:rPr>
        <w:t>.</w:t>
      </w:r>
    </w:p>
    <w:p w:rsidR="00A30477" w:rsidRPr="008C0C94" w:rsidRDefault="00A30477" w:rsidP="00A30477">
      <w:pPr>
        <w:tabs>
          <w:tab w:val="left" w:pos="0"/>
          <w:tab w:val="left" w:pos="709"/>
          <w:tab w:val="left" w:pos="1134"/>
        </w:tabs>
        <w:ind w:right="142"/>
        <w:rPr>
          <w:rFonts w:ascii="Times New Roman" w:hAnsi="Times New Roman"/>
          <w:szCs w:val="24"/>
        </w:rPr>
      </w:pPr>
      <w:r w:rsidRPr="008C0C94">
        <w:rPr>
          <w:rFonts w:ascii="Times New Roman" w:hAnsi="Times New Roman"/>
          <w:szCs w:val="24"/>
        </w:rPr>
        <w:t>2. Копия свидетельства о регистрации ТС.</w:t>
      </w:r>
    </w:p>
    <w:p w:rsidR="00A30477" w:rsidRPr="008C0C94" w:rsidRDefault="00A30477" w:rsidP="00A30477">
      <w:pPr>
        <w:tabs>
          <w:tab w:val="left" w:pos="0"/>
          <w:tab w:val="left" w:pos="709"/>
        </w:tabs>
        <w:ind w:right="142"/>
        <w:rPr>
          <w:rFonts w:ascii="Times New Roman" w:hAnsi="Times New Roman"/>
          <w:szCs w:val="24"/>
        </w:rPr>
      </w:pPr>
      <w:r w:rsidRPr="008C0C94"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 xml:space="preserve">     Копия Договора ОСАГО (обязательное страхование гражданской ответственности).</w:t>
      </w:r>
    </w:p>
    <w:p w:rsidR="00A30477" w:rsidRDefault="00A30477" w:rsidP="00A30477">
      <w:pPr>
        <w:tabs>
          <w:tab w:val="left" w:pos="0"/>
          <w:tab w:val="left" w:pos="709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   </w:t>
      </w:r>
      <w:r w:rsidR="00637435">
        <w:rPr>
          <w:rFonts w:ascii="Times New Roman" w:hAnsi="Times New Roman"/>
          <w:szCs w:val="24"/>
        </w:rPr>
        <w:t>Отчет</w:t>
      </w:r>
      <w:r>
        <w:rPr>
          <w:rFonts w:ascii="Times New Roman" w:hAnsi="Times New Roman"/>
          <w:szCs w:val="24"/>
        </w:rPr>
        <w:t xml:space="preserve">независимого оценщика о </w:t>
      </w:r>
      <w:r w:rsidR="00637435">
        <w:rPr>
          <w:rFonts w:ascii="Times New Roman" w:hAnsi="Times New Roman"/>
          <w:szCs w:val="24"/>
        </w:rPr>
        <w:t xml:space="preserve">рыночной </w:t>
      </w:r>
      <w:r>
        <w:rPr>
          <w:rFonts w:ascii="Times New Roman" w:hAnsi="Times New Roman"/>
          <w:szCs w:val="24"/>
        </w:rPr>
        <w:t>стоимости транспортного средства, передаваемого в залог,выданная в соответствии с ФЗ «Об оценочной деятельности в РФ</w:t>
      </w:r>
      <w:r w:rsidRPr="00C77A26">
        <w:rPr>
          <w:rFonts w:ascii="Times New Roman" w:hAnsi="Times New Roman"/>
          <w:szCs w:val="24"/>
        </w:rPr>
        <w:t>.</w:t>
      </w:r>
    </w:p>
    <w:p w:rsidR="00A30477" w:rsidRPr="00C77A26" w:rsidRDefault="00A30477" w:rsidP="00A30477">
      <w:pPr>
        <w:tabs>
          <w:tab w:val="left" w:pos="0"/>
          <w:tab w:val="left" w:pos="709"/>
          <w:tab w:val="left" w:pos="993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     Для физических лиц - согласие супруга.</w:t>
      </w:r>
    </w:p>
    <w:p w:rsidR="00A30477" w:rsidRPr="008C0C94" w:rsidRDefault="00A30477" w:rsidP="00A30477">
      <w:pPr>
        <w:tabs>
          <w:tab w:val="left" w:pos="567"/>
          <w:tab w:val="left" w:pos="709"/>
          <w:tab w:val="left" w:pos="993"/>
        </w:tabs>
        <w:ind w:left="567" w:right="142" w:hanging="27"/>
        <w:rPr>
          <w:rFonts w:ascii="Times New Roman" w:hAnsi="Times New Roman"/>
          <w:b/>
          <w:szCs w:val="24"/>
          <w:u w:val="single"/>
        </w:rPr>
      </w:pPr>
    </w:p>
    <w:p w:rsidR="00A30477" w:rsidRDefault="00A30477" w:rsidP="00A30477">
      <w:pPr>
        <w:tabs>
          <w:tab w:val="left" w:pos="567"/>
          <w:tab w:val="left" w:pos="709"/>
        </w:tabs>
        <w:ind w:left="567" w:right="142" w:hanging="27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Недвижимое имущество:</w:t>
      </w:r>
    </w:p>
    <w:p w:rsidR="00A30477" w:rsidRPr="008C0C94" w:rsidRDefault="00A30477" w:rsidP="00A30477">
      <w:pPr>
        <w:tabs>
          <w:tab w:val="left" w:pos="567"/>
          <w:tab w:val="left" w:pos="709"/>
        </w:tabs>
        <w:ind w:left="567" w:right="142" w:hanging="27"/>
        <w:jc w:val="center"/>
        <w:rPr>
          <w:rFonts w:ascii="Times New Roman" w:hAnsi="Times New Roman"/>
          <w:b/>
          <w:szCs w:val="24"/>
          <w:u w:val="single"/>
        </w:rPr>
      </w:pPr>
    </w:p>
    <w:p w:rsidR="00A30477" w:rsidRDefault="00A30477" w:rsidP="00A30477">
      <w:pPr>
        <w:pStyle w:val="a9"/>
        <w:numPr>
          <w:ilvl w:val="1"/>
          <w:numId w:val="2"/>
        </w:numPr>
        <w:tabs>
          <w:tab w:val="clear" w:pos="1440"/>
          <w:tab w:val="left" w:pos="0"/>
          <w:tab w:val="left" w:pos="567"/>
          <w:tab w:val="num" w:pos="1134"/>
        </w:tabs>
        <w:ind w:left="0" w:right="142" w:hanging="27"/>
        <w:rPr>
          <w:rFonts w:ascii="Times New Roman" w:hAnsi="Times New Roman"/>
          <w:szCs w:val="24"/>
        </w:rPr>
      </w:pPr>
      <w:r w:rsidRPr="00E65E05">
        <w:rPr>
          <w:rFonts w:ascii="Times New Roman" w:hAnsi="Times New Roman"/>
          <w:szCs w:val="24"/>
        </w:rPr>
        <w:t>Документы на право собственности;</w:t>
      </w:r>
    </w:p>
    <w:p w:rsidR="00A30477" w:rsidRDefault="00A30477" w:rsidP="00A30477">
      <w:pPr>
        <w:pStyle w:val="a9"/>
        <w:numPr>
          <w:ilvl w:val="1"/>
          <w:numId w:val="2"/>
        </w:numPr>
        <w:tabs>
          <w:tab w:val="clear" w:pos="1440"/>
          <w:tab w:val="left" w:pos="0"/>
          <w:tab w:val="left" w:pos="567"/>
          <w:tab w:val="num" w:pos="1134"/>
        </w:tabs>
        <w:ind w:left="0" w:right="142" w:hanging="27"/>
        <w:rPr>
          <w:rFonts w:ascii="Times New Roman" w:hAnsi="Times New Roman"/>
          <w:szCs w:val="24"/>
        </w:rPr>
      </w:pPr>
      <w:r w:rsidRPr="00E65E05">
        <w:rPr>
          <w:rFonts w:ascii="Times New Roman" w:hAnsi="Times New Roman"/>
          <w:szCs w:val="24"/>
        </w:rPr>
        <w:t>Выписка из регистрационной палаты (об отсутствии обременений) – действительна 2 дня.</w:t>
      </w:r>
    </w:p>
    <w:p w:rsidR="00A30477" w:rsidRDefault="00A30477" w:rsidP="00A30477">
      <w:pPr>
        <w:pStyle w:val="a9"/>
        <w:numPr>
          <w:ilvl w:val="1"/>
          <w:numId w:val="2"/>
        </w:numPr>
        <w:tabs>
          <w:tab w:val="clear" w:pos="1440"/>
          <w:tab w:val="left" w:pos="0"/>
          <w:tab w:val="left" w:pos="567"/>
          <w:tab w:val="num" w:pos="1134"/>
        </w:tabs>
        <w:ind w:left="0" w:right="142" w:hanging="27"/>
        <w:rPr>
          <w:rFonts w:ascii="Times New Roman" w:hAnsi="Times New Roman"/>
          <w:szCs w:val="24"/>
        </w:rPr>
      </w:pPr>
      <w:r w:rsidRPr="00E65E05">
        <w:rPr>
          <w:rFonts w:ascii="Times New Roman" w:hAnsi="Times New Roman"/>
          <w:szCs w:val="24"/>
        </w:rPr>
        <w:t xml:space="preserve">Технический паспорт БТИ (Кадастровый  паспорт) на закладываемое имущество (в </w:t>
      </w:r>
    </w:p>
    <w:p w:rsidR="00A30477" w:rsidRDefault="00A30477" w:rsidP="00A30477">
      <w:pPr>
        <w:pStyle w:val="a9"/>
        <w:tabs>
          <w:tab w:val="left" w:pos="0"/>
          <w:tab w:val="left" w:pos="567"/>
        </w:tabs>
        <w:ind w:left="0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65E05">
        <w:rPr>
          <w:rFonts w:ascii="Times New Roman" w:hAnsi="Times New Roman"/>
          <w:szCs w:val="24"/>
        </w:rPr>
        <w:t>случае перепланировки – изменения в паспорт либо новый паспорт).</w:t>
      </w:r>
    </w:p>
    <w:p w:rsidR="00A30477" w:rsidRDefault="00637435" w:rsidP="00A30477">
      <w:pPr>
        <w:pStyle w:val="a9"/>
        <w:numPr>
          <w:ilvl w:val="1"/>
          <w:numId w:val="2"/>
        </w:numPr>
        <w:tabs>
          <w:tab w:val="clear" w:pos="1440"/>
          <w:tab w:val="left" w:pos="0"/>
          <w:tab w:val="left" w:pos="567"/>
          <w:tab w:val="num" w:pos="1134"/>
        </w:tabs>
        <w:ind w:left="0" w:right="142" w:hanging="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Отчет</w:t>
      </w:r>
      <w:r w:rsidR="00A30477" w:rsidRPr="00E65E05">
        <w:rPr>
          <w:rFonts w:ascii="Times New Roman" w:hAnsi="Times New Roman"/>
          <w:szCs w:val="24"/>
        </w:rPr>
        <w:t xml:space="preserve"> независимого оценщика</w:t>
      </w:r>
      <w:r>
        <w:rPr>
          <w:rFonts w:ascii="Times New Roman" w:hAnsi="Times New Roman"/>
          <w:szCs w:val="24"/>
        </w:rPr>
        <w:t xml:space="preserve"> о рыночной стоимости недвижимого имущества, передаваемого в залог,выданная в соответствии с ФЗ «Об оценочной деятельности в РФ</w:t>
      </w:r>
      <w:r w:rsidR="00A30477" w:rsidRPr="00E65E05">
        <w:rPr>
          <w:rFonts w:ascii="Times New Roman" w:hAnsi="Times New Roman"/>
          <w:szCs w:val="24"/>
        </w:rPr>
        <w:t>.</w:t>
      </w:r>
    </w:p>
    <w:p w:rsidR="00A30477" w:rsidRPr="00C77A26" w:rsidRDefault="00A30477" w:rsidP="00A30477">
      <w:pPr>
        <w:tabs>
          <w:tab w:val="left" w:pos="0"/>
          <w:tab w:val="left" w:pos="567"/>
          <w:tab w:val="left" w:pos="993"/>
        </w:tabs>
        <w:ind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ab/>
        <w:t>Для физических лиц - согласие супруга.</w:t>
      </w:r>
    </w:p>
    <w:p w:rsidR="00A30477" w:rsidRPr="00E65E05" w:rsidRDefault="00A30477" w:rsidP="00A30477">
      <w:pPr>
        <w:pStyle w:val="a9"/>
        <w:tabs>
          <w:tab w:val="left" w:pos="567"/>
          <w:tab w:val="left" w:pos="709"/>
        </w:tabs>
        <w:ind w:left="567" w:right="142"/>
        <w:jc w:val="both"/>
        <w:rPr>
          <w:rFonts w:ascii="Times New Roman" w:hAnsi="Times New Roman"/>
          <w:szCs w:val="24"/>
        </w:rPr>
      </w:pPr>
    </w:p>
    <w:p w:rsidR="00A30477" w:rsidRDefault="00A30477" w:rsidP="00A30477">
      <w:pPr>
        <w:tabs>
          <w:tab w:val="left" w:pos="567"/>
          <w:tab w:val="left" w:pos="709"/>
        </w:tabs>
        <w:ind w:left="567" w:right="142" w:hanging="27"/>
        <w:jc w:val="center"/>
        <w:rPr>
          <w:rFonts w:ascii="Times New Roman" w:hAnsi="Times New Roman"/>
          <w:szCs w:val="24"/>
          <w:u w:val="single"/>
        </w:rPr>
      </w:pPr>
      <w:r w:rsidRPr="00C77A26">
        <w:rPr>
          <w:rFonts w:ascii="Times New Roman" w:hAnsi="Times New Roman"/>
          <w:b/>
          <w:szCs w:val="24"/>
          <w:u w:val="single"/>
        </w:rPr>
        <w:t>Земельный участок</w:t>
      </w:r>
      <w:r w:rsidRPr="00C77A26">
        <w:rPr>
          <w:rFonts w:ascii="Times New Roman" w:hAnsi="Times New Roman"/>
          <w:szCs w:val="24"/>
          <w:u w:val="single"/>
        </w:rPr>
        <w:t>:</w:t>
      </w:r>
    </w:p>
    <w:p w:rsidR="00A30477" w:rsidRPr="00C77A26" w:rsidRDefault="00A30477" w:rsidP="00A30477">
      <w:pPr>
        <w:tabs>
          <w:tab w:val="left" w:pos="567"/>
          <w:tab w:val="left" w:pos="709"/>
        </w:tabs>
        <w:ind w:left="567" w:right="142" w:hanging="27"/>
        <w:jc w:val="center"/>
        <w:rPr>
          <w:rFonts w:ascii="Times New Roman" w:hAnsi="Times New Roman"/>
          <w:szCs w:val="24"/>
          <w:u w:val="single"/>
        </w:rPr>
      </w:pPr>
    </w:p>
    <w:p w:rsidR="00A30477" w:rsidRPr="00C77A26" w:rsidRDefault="00A30477" w:rsidP="00A30477">
      <w:pPr>
        <w:pStyle w:val="a9"/>
        <w:numPr>
          <w:ilvl w:val="1"/>
          <w:numId w:val="3"/>
        </w:numPr>
        <w:tabs>
          <w:tab w:val="clear" w:pos="1440"/>
          <w:tab w:val="left" w:pos="567"/>
          <w:tab w:val="left" w:pos="709"/>
        </w:tabs>
        <w:ind w:left="709" w:right="142" w:hanging="709"/>
        <w:rPr>
          <w:rFonts w:ascii="Times New Roman" w:hAnsi="Times New Roman"/>
          <w:szCs w:val="24"/>
        </w:rPr>
      </w:pPr>
      <w:r w:rsidRPr="00C77A26">
        <w:rPr>
          <w:rFonts w:ascii="Times New Roman" w:hAnsi="Times New Roman"/>
          <w:szCs w:val="24"/>
        </w:rPr>
        <w:t>Документы на право собственности</w:t>
      </w:r>
    </w:p>
    <w:p w:rsidR="00A30477" w:rsidRDefault="00A30477" w:rsidP="00A30477">
      <w:pPr>
        <w:pStyle w:val="a9"/>
        <w:numPr>
          <w:ilvl w:val="1"/>
          <w:numId w:val="3"/>
        </w:numPr>
        <w:tabs>
          <w:tab w:val="clear" w:pos="1440"/>
          <w:tab w:val="left" w:pos="567"/>
        </w:tabs>
        <w:ind w:left="0" w:right="142" w:firstLine="0"/>
        <w:rPr>
          <w:rFonts w:ascii="Times New Roman" w:hAnsi="Times New Roman"/>
          <w:szCs w:val="24"/>
        </w:rPr>
      </w:pPr>
      <w:r w:rsidRPr="005548CB">
        <w:rPr>
          <w:rFonts w:ascii="Times New Roman" w:hAnsi="Times New Roman"/>
          <w:szCs w:val="24"/>
        </w:rPr>
        <w:t xml:space="preserve">Свидетельство о праве собственности (или акт на постоянное (бессрочное) пользование </w:t>
      </w:r>
    </w:p>
    <w:p w:rsidR="00A30477" w:rsidRPr="005548CB" w:rsidRDefault="00A30477" w:rsidP="00A30477">
      <w:pPr>
        <w:pStyle w:val="a9"/>
        <w:tabs>
          <w:tab w:val="left" w:pos="567"/>
        </w:tabs>
        <w:ind w:left="0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548CB">
        <w:rPr>
          <w:rFonts w:ascii="Times New Roman" w:hAnsi="Times New Roman"/>
          <w:szCs w:val="24"/>
        </w:rPr>
        <w:t>(либоиной документ, о передаче участка залогодателю).</w:t>
      </w:r>
    </w:p>
    <w:p w:rsidR="00A30477" w:rsidRPr="00C77A26" w:rsidRDefault="00A30477" w:rsidP="00A30477">
      <w:pPr>
        <w:pStyle w:val="a9"/>
        <w:numPr>
          <w:ilvl w:val="1"/>
          <w:numId w:val="3"/>
        </w:numPr>
        <w:tabs>
          <w:tab w:val="clear" w:pos="1440"/>
          <w:tab w:val="left" w:pos="567"/>
          <w:tab w:val="left" w:pos="709"/>
        </w:tabs>
        <w:ind w:left="709" w:right="142" w:hanging="709"/>
        <w:rPr>
          <w:rFonts w:ascii="Times New Roman" w:hAnsi="Times New Roman"/>
          <w:szCs w:val="24"/>
        </w:rPr>
      </w:pPr>
      <w:r w:rsidRPr="00C77A26">
        <w:rPr>
          <w:rFonts w:ascii="Times New Roman" w:hAnsi="Times New Roman"/>
          <w:szCs w:val="24"/>
        </w:rPr>
        <w:t>Кадастровый паспорт</w:t>
      </w:r>
      <w:r>
        <w:rPr>
          <w:rFonts w:ascii="Times New Roman" w:hAnsi="Times New Roman"/>
          <w:szCs w:val="24"/>
        </w:rPr>
        <w:t>,</w:t>
      </w:r>
      <w:r w:rsidRPr="00C77A26">
        <w:rPr>
          <w:rFonts w:ascii="Times New Roman" w:hAnsi="Times New Roman"/>
          <w:szCs w:val="24"/>
        </w:rPr>
        <w:t xml:space="preserve"> с планом земельного участка.</w:t>
      </w:r>
    </w:p>
    <w:p w:rsidR="00A30477" w:rsidRDefault="00637435" w:rsidP="00A30477">
      <w:pPr>
        <w:pStyle w:val="a9"/>
        <w:numPr>
          <w:ilvl w:val="1"/>
          <w:numId w:val="3"/>
        </w:numPr>
        <w:tabs>
          <w:tab w:val="clear" w:pos="1440"/>
          <w:tab w:val="left" w:pos="567"/>
          <w:tab w:val="left" w:pos="709"/>
        </w:tabs>
        <w:ind w:left="709" w:right="142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Отчет</w:t>
      </w:r>
      <w:r w:rsidR="00A30477" w:rsidRPr="00C77A26">
        <w:rPr>
          <w:rFonts w:ascii="Times New Roman" w:hAnsi="Times New Roman"/>
          <w:szCs w:val="24"/>
        </w:rPr>
        <w:t xml:space="preserve"> независимого оценщика</w:t>
      </w:r>
      <w:r>
        <w:rPr>
          <w:rFonts w:ascii="Times New Roman" w:hAnsi="Times New Roman"/>
          <w:szCs w:val="24"/>
        </w:rPr>
        <w:t xml:space="preserve"> о рыночной стоимости земельного участка, передаваемого в залог,выданная в соответствии с ФЗ «Об оценочной деятельности в РФ</w:t>
      </w:r>
      <w:r w:rsidR="00A30477" w:rsidRPr="00C77A26">
        <w:rPr>
          <w:rFonts w:ascii="Times New Roman" w:hAnsi="Times New Roman"/>
          <w:szCs w:val="24"/>
        </w:rPr>
        <w:t>.</w:t>
      </w:r>
    </w:p>
    <w:p w:rsidR="00A30477" w:rsidRPr="00C77A26" w:rsidRDefault="00A30477" w:rsidP="00A30477">
      <w:pPr>
        <w:pStyle w:val="a9"/>
        <w:numPr>
          <w:ilvl w:val="1"/>
          <w:numId w:val="3"/>
        </w:numPr>
        <w:tabs>
          <w:tab w:val="clear" w:pos="1440"/>
          <w:tab w:val="left" w:pos="567"/>
          <w:tab w:val="left" w:pos="709"/>
        </w:tabs>
        <w:ind w:left="709" w:right="142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физических лиц – согласие супруга.</w:t>
      </w:r>
    </w:p>
    <w:p w:rsidR="00A30477" w:rsidRPr="00E65E05" w:rsidRDefault="00A30477" w:rsidP="00A30477">
      <w:pPr>
        <w:tabs>
          <w:tab w:val="left" w:pos="567"/>
          <w:tab w:val="left" w:pos="709"/>
        </w:tabs>
        <w:ind w:left="1134" w:right="142" w:hanging="567"/>
        <w:jc w:val="both"/>
        <w:rPr>
          <w:rFonts w:ascii="Times New Roman" w:hAnsi="Times New Roman"/>
          <w:b/>
          <w:szCs w:val="24"/>
        </w:rPr>
      </w:pPr>
    </w:p>
    <w:p w:rsidR="00A30477" w:rsidRDefault="00A30477" w:rsidP="00A30477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jc w:val="center"/>
        <w:rPr>
          <w:rFonts w:ascii="Times New Roman" w:hAnsi="Times New Roman"/>
          <w:b/>
          <w:bCs/>
          <w:iCs/>
          <w:szCs w:val="24"/>
          <w:u w:val="single"/>
        </w:rPr>
      </w:pPr>
    </w:p>
    <w:p w:rsidR="00A30477" w:rsidRDefault="00A30477" w:rsidP="00627958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3B529B">
        <w:rPr>
          <w:rFonts w:ascii="Times New Roman" w:hAnsi="Times New Roman"/>
          <w:b/>
          <w:szCs w:val="24"/>
          <w:u w:val="single"/>
        </w:rPr>
        <w:t>Рабочий скот</w:t>
      </w:r>
    </w:p>
    <w:p w:rsidR="00A30477" w:rsidRDefault="00A30477" w:rsidP="00A30477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jc w:val="center"/>
        <w:rPr>
          <w:rFonts w:ascii="Times New Roman" w:hAnsi="Times New Roman"/>
          <w:b/>
          <w:szCs w:val="24"/>
          <w:u w:val="single"/>
        </w:rPr>
      </w:pPr>
    </w:p>
    <w:p w:rsidR="00A30477" w:rsidRDefault="00A30477" w:rsidP="00A30477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jc w:val="both"/>
        <w:rPr>
          <w:rFonts w:ascii="Times New Roman" w:hAnsi="Times New Roman"/>
          <w:szCs w:val="24"/>
        </w:rPr>
      </w:pPr>
      <w:r w:rsidRPr="003B529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Справка о наличии скота, выданная Администрацией ДГО.</w:t>
      </w:r>
    </w:p>
    <w:p w:rsidR="00A30477" w:rsidRPr="003B529B" w:rsidRDefault="00A30477" w:rsidP="00A30477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ab/>
        <w:t>Ветеринарная справка, выданная государственной ветеринарной службой.</w:t>
      </w:r>
    </w:p>
    <w:p w:rsidR="00A30477" w:rsidRPr="003B529B" w:rsidRDefault="00A30477" w:rsidP="00A30477">
      <w:pPr>
        <w:tabs>
          <w:tab w:val="left" w:pos="567"/>
          <w:tab w:val="left" w:pos="709"/>
        </w:tabs>
        <w:autoSpaceDE w:val="0"/>
        <w:autoSpaceDN w:val="0"/>
        <w:adjustRightInd w:val="0"/>
        <w:ind w:left="567" w:right="142" w:hanging="567"/>
        <w:rPr>
          <w:rFonts w:ascii="Times New Roman" w:hAnsi="Times New Roman"/>
          <w:szCs w:val="24"/>
        </w:rPr>
      </w:pPr>
    </w:p>
    <w:p w:rsidR="00CC7FC1" w:rsidRDefault="00CC7FC1"/>
    <w:sectPr w:rsidR="00CC7FC1" w:rsidSect="005548CB">
      <w:headerReference w:type="even" r:id="rId8"/>
      <w:headerReference w:type="default" r:id="rId9"/>
      <w:footerReference w:type="even" r:id="rId10"/>
      <w:pgSz w:w="11906" w:h="16838" w:code="9"/>
      <w:pgMar w:top="540" w:right="42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75" w:rsidRDefault="00A25575" w:rsidP="00107B7E">
      <w:r>
        <w:separator/>
      </w:r>
    </w:p>
  </w:endnote>
  <w:endnote w:type="continuationSeparator" w:id="1">
    <w:p w:rsidR="00A25575" w:rsidRDefault="00A25575" w:rsidP="0010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26" w:rsidRDefault="00592CB2" w:rsidP="00F112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04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477">
      <w:rPr>
        <w:rStyle w:val="a7"/>
        <w:noProof/>
      </w:rPr>
      <w:t>90</w:t>
    </w:r>
    <w:r>
      <w:rPr>
        <w:rStyle w:val="a7"/>
      </w:rPr>
      <w:fldChar w:fldCharType="end"/>
    </w:r>
  </w:p>
  <w:p w:rsidR="00C77A26" w:rsidRDefault="00A25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75" w:rsidRDefault="00A25575" w:rsidP="00107B7E">
      <w:r>
        <w:separator/>
      </w:r>
    </w:p>
  </w:footnote>
  <w:footnote w:type="continuationSeparator" w:id="1">
    <w:p w:rsidR="00A25575" w:rsidRDefault="00A25575" w:rsidP="00107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26" w:rsidRDefault="00592CB2" w:rsidP="00F1123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04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477">
      <w:rPr>
        <w:rStyle w:val="a7"/>
        <w:noProof/>
      </w:rPr>
      <w:t>90</w:t>
    </w:r>
    <w:r>
      <w:rPr>
        <w:rStyle w:val="a7"/>
      </w:rPr>
      <w:fldChar w:fldCharType="end"/>
    </w:r>
  </w:p>
  <w:p w:rsidR="00C77A26" w:rsidRDefault="00A25575" w:rsidP="00F1123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26" w:rsidRDefault="00A25575" w:rsidP="00F1123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45A1"/>
    <w:multiLevelType w:val="hybridMultilevel"/>
    <w:tmpl w:val="046CF6F2"/>
    <w:lvl w:ilvl="0" w:tplc="2D44D4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0504B"/>
    <w:multiLevelType w:val="multilevel"/>
    <w:tmpl w:val="02AE47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51B60"/>
    <w:multiLevelType w:val="multilevel"/>
    <w:tmpl w:val="B908E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77"/>
    <w:rsid w:val="00107B7E"/>
    <w:rsid w:val="00317FC9"/>
    <w:rsid w:val="00592CB2"/>
    <w:rsid w:val="005A1060"/>
    <w:rsid w:val="00627958"/>
    <w:rsid w:val="00637435"/>
    <w:rsid w:val="00844FF2"/>
    <w:rsid w:val="009C4491"/>
    <w:rsid w:val="00A25575"/>
    <w:rsid w:val="00A30477"/>
    <w:rsid w:val="00AD5A89"/>
    <w:rsid w:val="00CC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477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customStyle="1" w:styleId="a4">
    <w:name w:val="Верхний колонтитул Знак"/>
    <w:basedOn w:val="a0"/>
    <w:link w:val="a3"/>
    <w:rsid w:val="00A3047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A30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0477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A30477"/>
  </w:style>
  <w:style w:type="character" w:styleId="a8">
    <w:name w:val="Hyperlink"/>
    <w:basedOn w:val="a0"/>
    <w:rsid w:val="00A304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0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477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character" w:customStyle="1" w:styleId="a4">
    <w:name w:val="Верхний колонтитул Знак"/>
    <w:basedOn w:val="a0"/>
    <w:link w:val="a3"/>
    <w:rsid w:val="00A3047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A30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0477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A30477"/>
  </w:style>
  <w:style w:type="character" w:styleId="a8">
    <w:name w:val="Hyperlink"/>
    <w:basedOn w:val="a0"/>
    <w:rsid w:val="00A304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iop.ru/services/uri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Санников</cp:lastModifiedBy>
  <cp:revision>2</cp:revision>
  <cp:lastPrinted>2016-02-24T02:22:00Z</cp:lastPrinted>
  <dcterms:created xsi:type="dcterms:W3CDTF">2016-03-22T01:48:00Z</dcterms:created>
  <dcterms:modified xsi:type="dcterms:W3CDTF">2016-03-22T01:48:00Z</dcterms:modified>
</cp:coreProperties>
</file>